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56" w:rsidRPr="00A11E5C" w:rsidRDefault="00CD5041" w:rsidP="001028A7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Финасиране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на </w:t>
      </w:r>
      <w:r w:rsidR="001028A7" w:rsidRPr="00A11E5C">
        <w:rPr>
          <w:rFonts w:ascii="Times New Roman" w:hAnsi="Times New Roman"/>
          <w:b/>
          <w:i/>
          <w:sz w:val="32"/>
          <w:szCs w:val="32"/>
        </w:rPr>
        <w:t xml:space="preserve">Проекти </w:t>
      </w:r>
      <w:r>
        <w:rPr>
          <w:rFonts w:ascii="Times New Roman" w:hAnsi="Times New Roman"/>
          <w:b/>
          <w:i/>
          <w:sz w:val="32"/>
          <w:szCs w:val="32"/>
        </w:rPr>
        <w:t xml:space="preserve">от </w:t>
      </w:r>
      <w:r w:rsidR="001028A7" w:rsidRPr="00A11E5C">
        <w:rPr>
          <w:rFonts w:ascii="Times New Roman" w:hAnsi="Times New Roman"/>
          <w:b/>
          <w:i/>
          <w:sz w:val="32"/>
          <w:szCs w:val="32"/>
        </w:rPr>
        <w:t>2017 г.</w:t>
      </w:r>
      <w:r>
        <w:rPr>
          <w:rFonts w:ascii="Times New Roman" w:hAnsi="Times New Roman"/>
          <w:b/>
          <w:i/>
          <w:sz w:val="32"/>
          <w:szCs w:val="32"/>
        </w:rPr>
        <w:t xml:space="preserve"> /за втора финансова година през 2018 г./</w:t>
      </w:r>
    </w:p>
    <w:tbl>
      <w:tblPr>
        <w:tblW w:w="11726" w:type="dxa"/>
        <w:jc w:val="center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091"/>
        <w:gridCol w:w="4724"/>
        <w:gridCol w:w="2052"/>
        <w:gridCol w:w="3069"/>
      </w:tblGrid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№ на проекта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Заглавие на проекта</w:t>
            </w:r>
          </w:p>
        </w:tc>
        <w:tc>
          <w:tcPr>
            <w:tcW w:w="2052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Научен р-л/</w:t>
            </w:r>
          </w:p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Оперативен р-л:</w:t>
            </w:r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01-17</w:t>
            </w:r>
          </w:p>
        </w:tc>
        <w:tc>
          <w:tcPr>
            <w:tcW w:w="4724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„Подкрепа на кариерното развитие на преподавателите от АУ-Пловдив“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Иновации в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холографията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52" w:type="dxa"/>
          </w:tcPr>
          <w:p w:rsidR="004F7129" w:rsidRPr="004A77D6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д-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>р Ем. Михайлова</w:t>
            </w:r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F7129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04-17</w:t>
            </w:r>
          </w:p>
        </w:tc>
        <w:tc>
          <w:tcPr>
            <w:tcW w:w="4724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7D6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„Подкрепа на докторски програми“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3059B4">
              <w:rPr>
                <w:rFonts w:ascii="Times New Roman" w:hAnsi="Times New Roman"/>
                <w:sz w:val="24"/>
                <w:szCs w:val="24"/>
              </w:rPr>
              <w:t xml:space="preserve">Синтез и биологична активност на </w:t>
            </w:r>
            <w:proofErr w:type="spellStart"/>
            <w:r w:rsidRPr="003059B4">
              <w:rPr>
                <w:rFonts w:ascii="Times New Roman" w:hAnsi="Times New Roman"/>
                <w:sz w:val="24"/>
                <w:szCs w:val="24"/>
              </w:rPr>
              <w:t>спирохидантоинови</w:t>
            </w:r>
            <w:proofErr w:type="spellEnd"/>
            <w:r w:rsidRPr="003059B4">
              <w:rPr>
                <w:rFonts w:ascii="Times New Roman" w:hAnsi="Times New Roman"/>
                <w:sz w:val="24"/>
                <w:szCs w:val="24"/>
              </w:rPr>
              <w:t xml:space="preserve"> производни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Обща химия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доц. д-р М. Маринов/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Камалиева</w:t>
            </w:r>
            <w:proofErr w:type="spellEnd"/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3059B4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05-17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Разработване на механизъм за реализиране на връзка между професионалното и висшето образование в аграрните науки, чрез използване на системите ECVET  и ECTS</w:t>
            </w:r>
            <w:r w:rsidRPr="004A77D6">
              <w:rPr>
                <w:rFonts w:ascii="Times New Roman" w:hAnsi="Times New Roman"/>
                <w:sz w:val="24"/>
                <w:szCs w:val="24"/>
              </w:rPr>
              <w:br/>
            </w:r>
            <w:r w:rsidRPr="004A77D6">
              <w:rPr>
                <w:rFonts w:ascii="Times New Roman" w:hAnsi="Times New Roman"/>
                <w:b/>
                <w:i/>
                <w:sz w:val="24"/>
                <w:szCs w:val="24"/>
              </w:rPr>
              <w:t>/инфраструктурен проект/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Растениевъдство</w:t>
            </w:r>
          </w:p>
        </w:tc>
        <w:tc>
          <w:tcPr>
            <w:tcW w:w="3069" w:type="dxa"/>
            <w:vAlign w:val="center"/>
          </w:tcPr>
          <w:p w:rsidR="004F7129" w:rsidRPr="004A77D6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>роф. д-р Тоня Георгиева</w:t>
            </w:r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F7129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06-17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Продуктивни и функционални качества на видове и хибриди от сем. </w:t>
            </w:r>
            <w:r w:rsidRPr="004A77D6">
              <w:rPr>
                <w:rFonts w:ascii="Times New Roman" w:hAnsi="Times New Roman"/>
                <w:noProof/>
                <w:sz w:val="24"/>
                <w:szCs w:val="24"/>
                <w:lang w:val="en-US" w:eastAsia="bg-BG"/>
              </w:rPr>
              <w:t>Acipenseridae</w:t>
            </w:r>
            <w:r w:rsidRPr="004A77D6">
              <w:rPr>
                <w:rFonts w:ascii="Times New Roman" w:hAnsi="Times New Roman"/>
                <w:noProof/>
                <w:sz w:val="24"/>
                <w:szCs w:val="24"/>
                <w:lang w:eastAsia="bg-BG"/>
              </w:rPr>
              <w:t>при отглеждане за месо в условията на суперинтензивна технология в България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оц. д-р Людмила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Николова</w:t>
            </w:r>
            <w:proofErr w:type="spellEnd"/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07-17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Модерни молекулярни подходи за функционално характеризиране на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амилолитични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млечно-кисели бактерии изолирани от спонтанно ферментирали теста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л. ас</w:t>
            </w:r>
            <w:proofErr w:type="gram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Мариана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Петкова</w:t>
            </w:r>
            <w:proofErr w:type="spellEnd"/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08-17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Хербицидна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фитотоксичност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при слънчоглед, рапица и обикновена тиква и възможности за преодоляването й чрез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биостимуланти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и листни торове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Земеделие и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хербология</w:t>
            </w:r>
            <w:proofErr w:type="spellEnd"/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</w:t>
            </w: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-р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-р Д. Балабанова</w:t>
            </w:r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09-17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Разработване на модел на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енергоефективен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7D6">
              <w:rPr>
                <w:rFonts w:ascii="Times New Roman" w:hAnsi="Times New Roman"/>
                <w:sz w:val="24"/>
                <w:szCs w:val="24"/>
              </w:rPr>
              <w:lastRenderedPageBreak/>
              <w:t>модул за отоплителни инсталации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lastRenderedPageBreak/>
              <w:t>Механизация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оц. д-р Г.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Комитов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ас. Ив. Митков</w:t>
            </w:r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4724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Установяване на </w:t>
            </w:r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ISSR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локус-специфични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маркери, свързани с гени за устойчивост към мрежести петна (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Pyrenophora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teres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Drechs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>) при ечемик (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Hordeum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vulgare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Генетика и селекция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>оц. д-р Марина Марчева/</w:t>
            </w:r>
          </w:p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гл. ас. д-р Силвия Василева</w:t>
            </w:r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11-17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Специфичност на етеричното масло на някои видове хвойна (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Juniperus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), разпространени в България и оценка на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фунгицидната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му активност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Фитопатология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гл. 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gramEnd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Нешка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Георгиева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Пиперкова</w:t>
            </w:r>
            <w:proofErr w:type="spellEnd"/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12-17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Интегрирано управление на бо</w:t>
            </w:r>
            <w:r>
              <w:rPr>
                <w:rFonts w:ascii="Times New Roman" w:hAnsi="Times New Roman"/>
                <w:sz w:val="24"/>
                <w:szCs w:val="24"/>
              </w:rPr>
              <w:t>лести при зърнено-житни култури</w:t>
            </w:r>
          </w:p>
        </w:tc>
        <w:tc>
          <w:tcPr>
            <w:tcW w:w="2052" w:type="dxa"/>
            <w:vAlign w:val="center"/>
          </w:tcPr>
          <w:p w:rsidR="004F7129" w:rsidRPr="004A77D6" w:rsidRDefault="004F7129" w:rsidP="000334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Фитопатология</w:t>
            </w:r>
          </w:p>
        </w:tc>
        <w:tc>
          <w:tcPr>
            <w:tcW w:w="3069" w:type="dxa"/>
          </w:tcPr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л. ас. д-р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>. Желев/</w:t>
            </w:r>
          </w:p>
          <w:p w:rsidR="004F7129" w:rsidRPr="004A77D6" w:rsidRDefault="004F7129" w:rsidP="000334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гл. ас. д-р М.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Каймаканова</w:t>
            </w:r>
            <w:proofErr w:type="spellEnd"/>
          </w:p>
        </w:tc>
      </w:tr>
      <w:tr w:rsidR="004F7129" w:rsidRPr="004A77D6" w:rsidTr="004F7129">
        <w:trPr>
          <w:jc w:val="center"/>
        </w:trPr>
        <w:tc>
          <w:tcPr>
            <w:tcW w:w="790" w:type="dxa"/>
          </w:tcPr>
          <w:p w:rsidR="004F7129" w:rsidRPr="004A77D6" w:rsidRDefault="004F7129" w:rsidP="00E02DE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:rsidR="004F7129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14-17</w:t>
            </w:r>
          </w:p>
        </w:tc>
        <w:tc>
          <w:tcPr>
            <w:tcW w:w="4724" w:type="dxa"/>
          </w:tcPr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„Подкрепа на докторски програми“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DE64A1">
              <w:rPr>
                <w:rFonts w:ascii="Times New Roman" w:hAnsi="Times New Roman"/>
                <w:sz w:val="24"/>
                <w:szCs w:val="24"/>
              </w:rPr>
              <w:t>Фиторемедиация</w:t>
            </w:r>
            <w:proofErr w:type="spellEnd"/>
            <w:r w:rsidRPr="00DE64A1">
              <w:rPr>
                <w:rFonts w:ascii="Times New Roman" w:hAnsi="Times New Roman"/>
                <w:sz w:val="24"/>
                <w:szCs w:val="24"/>
              </w:rPr>
              <w:t xml:space="preserve"> на замърсени с тежки метали почви с растения от семейство  </w:t>
            </w:r>
            <w:proofErr w:type="spellStart"/>
            <w:r w:rsidRPr="00DE64A1">
              <w:rPr>
                <w:rFonts w:ascii="Times New Roman" w:hAnsi="Times New Roman"/>
                <w:sz w:val="24"/>
                <w:szCs w:val="24"/>
              </w:rPr>
              <w:t>Asteracea</w:t>
            </w:r>
            <w:proofErr w:type="spellEnd"/>
          </w:p>
        </w:tc>
        <w:tc>
          <w:tcPr>
            <w:tcW w:w="2052" w:type="dxa"/>
          </w:tcPr>
          <w:p w:rsidR="004F7129" w:rsidRPr="004A77D6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 химия</w:t>
            </w:r>
          </w:p>
        </w:tc>
        <w:tc>
          <w:tcPr>
            <w:tcW w:w="3069" w:type="dxa"/>
          </w:tcPr>
          <w:p w:rsidR="004F7129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A1">
              <w:rPr>
                <w:rFonts w:ascii="Times New Roman" w:hAnsi="Times New Roman"/>
                <w:sz w:val="24"/>
                <w:szCs w:val="24"/>
              </w:rPr>
              <w:t>доц. д-р Стефан Кръстев</w:t>
            </w:r>
          </w:p>
          <w:p w:rsidR="004F7129" w:rsidRPr="004A77D6" w:rsidRDefault="004F7129" w:rsidP="00033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4A1">
              <w:rPr>
                <w:rFonts w:ascii="Times New Roman" w:hAnsi="Times New Roman"/>
                <w:sz w:val="24"/>
                <w:szCs w:val="24"/>
              </w:rPr>
              <w:t>докторант Мария Ихтярова</w:t>
            </w:r>
          </w:p>
        </w:tc>
      </w:tr>
    </w:tbl>
    <w:p w:rsidR="001028A7" w:rsidRDefault="001028A7">
      <w:pPr>
        <w:rPr>
          <w:lang w:val="en-US"/>
        </w:rPr>
      </w:pPr>
    </w:p>
    <w:p w:rsidR="004F7129" w:rsidRDefault="004F7129">
      <w:pPr>
        <w:rPr>
          <w:lang w:val="en-US"/>
        </w:rPr>
      </w:pPr>
    </w:p>
    <w:p w:rsidR="00453771" w:rsidRDefault="00453771">
      <w:pPr>
        <w:rPr>
          <w:lang w:val="en-US"/>
        </w:rPr>
      </w:pPr>
    </w:p>
    <w:p w:rsidR="00453771" w:rsidRDefault="00453771">
      <w:pPr>
        <w:rPr>
          <w:lang w:val="en-US"/>
        </w:rPr>
      </w:pPr>
    </w:p>
    <w:p w:rsidR="00E64362" w:rsidRDefault="00E64362">
      <w:pPr>
        <w:rPr>
          <w:lang w:val="en-US"/>
        </w:rPr>
      </w:pPr>
    </w:p>
    <w:p w:rsidR="00E64362" w:rsidRPr="00E64362" w:rsidRDefault="00E64362">
      <w:pPr>
        <w:rPr>
          <w:lang w:val="en-US"/>
        </w:rPr>
      </w:pPr>
    </w:p>
    <w:p w:rsidR="00AB24C6" w:rsidRDefault="00AB24C6"/>
    <w:p w:rsidR="00AB24C6" w:rsidRPr="00AB24C6" w:rsidRDefault="00AB24C6"/>
    <w:p w:rsidR="001028A7" w:rsidRPr="00A11E5C" w:rsidRDefault="001028A7" w:rsidP="00A11E5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11E5C">
        <w:rPr>
          <w:rFonts w:ascii="Times New Roman" w:hAnsi="Times New Roman"/>
          <w:b/>
          <w:i/>
          <w:sz w:val="32"/>
          <w:szCs w:val="32"/>
        </w:rPr>
        <w:lastRenderedPageBreak/>
        <w:t>Допълнителни споразумения от проекти 2016 г.</w:t>
      </w:r>
      <w:r w:rsidR="003901CB" w:rsidRPr="003901CB">
        <w:rPr>
          <w:rFonts w:ascii="Times New Roman" w:hAnsi="Times New Roman"/>
          <w:b/>
          <w:i/>
          <w:sz w:val="32"/>
          <w:szCs w:val="32"/>
        </w:rPr>
        <w:t xml:space="preserve"> /за </w:t>
      </w:r>
      <w:r w:rsidR="003901CB">
        <w:rPr>
          <w:rFonts w:ascii="Times New Roman" w:hAnsi="Times New Roman"/>
          <w:b/>
          <w:i/>
          <w:sz w:val="32"/>
          <w:szCs w:val="32"/>
        </w:rPr>
        <w:t>трета</w:t>
      </w:r>
      <w:r w:rsidR="003901CB" w:rsidRPr="003901CB">
        <w:rPr>
          <w:rFonts w:ascii="Times New Roman" w:hAnsi="Times New Roman"/>
          <w:b/>
          <w:i/>
          <w:sz w:val="32"/>
          <w:szCs w:val="32"/>
        </w:rPr>
        <w:t xml:space="preserve"> финансова година през 2018 г./</w:t>
      </w:r>
    </w:p>
    <w:tbl>
      <w:tblPr>
        <w:tblStyle w:val="a6"/>
        <w:tblW w:w="11861" w:type="dxa"/>
        <w:tblLook w:val="04A0" w:firstRow="1" w:lastRow="0" w:firstColumn="1" w:lastColumn="0" w:noHBand="0" w:noVBand="1"/>
      </w:tblPr>
      <w:tblGrid>
        <w:gridCol w:w="804"/>
        <w:gridCol w:w="1091"/>
        <w:gridCol w:w="5301"/>
        <w:gridCol w:w="2188"/>
        <w:gridCol w:w="2477"/>
      </w:tblGrid>
      <w:tr w:rsidR="004F7129" w:rsidRPr="004A77D6" w:rsidTr="004F7129">
        <w:tc>
          <w:tcPr>
            <w:tcW w:w="804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№ на проекта</w:t>
            </w:r>
          </w:p>
        </w:tc>
        <w:tc>
          <w:tcPr>
            <w:tcW w:w="530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Заглавие на проекта</w:t>
            </w:r>
          </w:p>
        </w:tc>
        <w:tc>
          <w:tcPr>
            <w:tcW w:w="2188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477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Научен р-л/</w:t>
            </w:r>
          </w:p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7D6">
              <w:rPr>
                <w:rFonts w:ascii="Times New Roman" w:hAnsi="Times New Roman"/>
                <w:b/>
                <w:sz w:val="24"/>
                <w:szCs w:val="24"/>
              </w:rPr>
              <w:t>Оперативен р-л:</w:t>
            </w:r>
          </w:p>
        </w:tc>
      </w:tr>
      <w:tr w:rsidR="004F7129" w:rsidRPr="004A77D6" w:rsidTr="004F7129">
        <w:tc>
          <w:tcPr>
            <w:tcW w:w="804" w:type="dxa"/>
          </w:tcPr>
          <w:p w:rsidR="004F7129" w:rsidRPr="004A77D6" w:rsidRDefault="004F7129" w:rsidP="00A723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04-16</w:t>
            </w:r>
          </w:p>
        </w:tc>
        <w:tc>
          <w:tcPr>
            <w:tcW w:w="5301" w:type="dxa"/>
          </w:tcPr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направление „</w:t>
            </w:r>
            <w:r w:rsidRPr="004A77D6">
              <w:rPr>
                <w:rFonts w:ascii="Times New Roman" w:hAnsi="Times New Roman"/>
                <w:i/>
                <w:sz w:val="24"/>
                <w:szCs w:val="24"/>
              </w:rPr>
              <w:t>Подкрепа на докторски програми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“Изследване на токсични елементи и метали в природни и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агрофитоценози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88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Агроекология</w:t>
            </w:r>
            <w:proofErr w:type="spellEnd"/>
          </w:p>
        </w:tc>
        <w:tc>
          <w:tcPr>
            <w:tcW w:w="2477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доц. д-р П. Запрянова/</w:t>
            </w:r>
          </w:p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Гергана Христозова</w:t>
            </w:r>
          </w:p>
        </w:tc>
      </w:tr>
      <w:tr w:rsidR="004F7129" w:rsidRPr="004A77D6" w:rsidTr="004F7129">
        <w:tc>
          <w:tcPr>
            <w:tcW w:w="804" w:type="dxa"/>
          </w:tcPr>
          <w:p w:rsidR="004F7129" w:rsidRPr="004A77D6" w:rsidRDefault="004F7129" w:rsidP="00A723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05-16</w:t>
            </w:r>
          </w:p>
        </w:tc>
        <w:tc>
          <w:tcPr>
            <w:tcW w:w="5301" w:type="dxa"/>
          </w:tcPr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Агробиологично изпитване на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новоинтродуцирани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подложки при прасковени, черешови и сливови сортове в насаждение</w:t>
            </w:r>
          </w:p>
        </w:tc>
        <w:tc>
          <w:tcPr>
            <w:tcW w:w="2188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Овощарство</w:t>
            </w:r>
          </w:p>
        </w:tc>
        <w:tc>
          <w:tcPr>
            <w:tcW w:w="2477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>оц. д-р Антон Йорданов</w:t>
            </w:r>
          </w:p>
        </w:tc>
      </w:tr>
      <w:tr w:rsidR="004F7129" w:rsidRPr="004A77D6" w:rsidTr="004F7129">
        <w:tc>
          <w:tcPr>
            <w:tcW w:w="804" w:type="dxa"/>
          </w:tcPr>
          <w:p w:rsidR="004F7129" w:rsidRPr="004A77D6" w:rsidRDefault="004F7129" w:rsidP="00A723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06-16</w:t>
            </w:r>
          </w:p>
        </w:tc>
        <w:tc>
          <w:tcPr>
            <w:tcW w:w="5301" w:type="dxa"/>
          </w:tcPr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Оптимизиране свойствата на нанесени оксиди </w:t>
            </w: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4A77D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катализатори за очистване на отрадни газове от токсични компоненти</w:t>
            </w:r>
          </w:p>
        </w:tc>
        <w:tc>
          <w:tcPr>
            <w:tcW w:w="2188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Обща химия</w:t>
            </w:r>
          </w:p>
        </w:tc>
        <w:tc>
          <w:tcPr>
            <w:tcW w:w="2477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>оц. д-р Димитър Димитров/</w:t>
            </w:r>
          </w:p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ас. Е.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Коленцова</w:t>
            </w:r>
            <w:proofErr w:type="spellEnd"/>
          </w:p>
        </w:tc>
      </w:tr>
      <w:tr w:rsidR="004F7129" w:rsidRPr="004A77D6" w:rsidTr="004F7129">
        <w:tc>
          <w:tcPr>
            <w:tcW w:w="804" w:type="dxa"/>
          </w:tcPr>
          <w:p w:rsidR="004F7129" w:rsidRPr="004A77D6" w:rsidRDefault="004F7129" w:rsidP="00A723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5301" w:type="dxa"/>
          </w:tcPr>
          <w:p w:rsidR="004F7129" w:rsidRPr="004A77D6" w:rsidRDefault="004F7129" w:rsidP="0003347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4A77D6">
              <w:rPr>
                <w:rFonts w:ascii="Times New Roman" w:hAnsi="Times New Roman"/>
                <w:i/>
                <w:sz w:val="24"/>
                <w:szCs w:val="24"/>
              </w:rPr>
              <w:t>„Подкрепа на докторски програми“</w:t>
            </w:r>
          </w:p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„Работен орган за подаване на сусамени растения в прибираща машина“</w:t>
            </w:r>
          </w:p>
        </w:tc>
        <w:tc>
          <w:tcPr>
            <w:tcW w:w="2188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Механизация</w:t>
            </w:r>
          </w:p>
        </w:tc>
        <w:tc>
          <w:tcPr>
            <w:tcW w:w="2477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оц. д-р Ст.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Ишпеков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>/докторант Н. Найденов</w:t>
            </w:r>
          </w:p>
        </w:tc>
      </w:tr>
      <w:tr w:rsidR="004F7129" w:rsidRPr="004A77D6" w:rsidTr="004F7129">
        <w:tc>
          <w:tcPr>
            <w:tcW w:w="804" w:type="dxa"/>
          </w:tcPr>
          <w:p w:rsidR="004F7129" w:rsidRPr="004A77D6" w:rsidRDefault="004F7129" w:rsidP="00A723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11-16</w:t>
            </w:r>
          </w:p>
        </w:tc>
        <w:tc>
          <w:tcPr>
            <w:tcW w:w="5301" w:type="dxa"/>
          </w:tcPr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Паразити и паразитни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съобщества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на сладководни риби от река Дунав, български участък и тяхната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биоиндикаторна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значимост</w:t>
            </w:r>
          </w:p>
        </w:tc>
        <w:tc>
          <w:tcPr>
            <w:tcW w:w="2188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ЕООС</w:t>
            </w:r>
          </w:p>
        </w:tc>
        <w:tc>
          <w:tcPr>
            <w:tcW w:w="2477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л. ас. д-р Соня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Шукерова</w:t>
            </w:r>
            <w:proofErr w:type="spellEnd"/>
          </w:p>
        </w:tc>
      </w:tr>
      <w:tr w:rsidR="004F7129" w:rsidRPr="004A77D6" w:rsidTr="004F7129">
        <w:tc>
          <w:tcPr>
            <w:tcW w:w="804" w:type="dxa"/>
          </w:tcPr>
          <w:p w:rsidR="004F7129" w:rsidRPr="004A77D6" w:rsidRDefault="004F7129" w:rsidP="00A7237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5301" w:type="dxa"/>
          </w:tcPr>
          <w:p w:rsidR="004F7129" w:rsidRPr="004A77D6" w:rsidRDefault="004F7129" w:rsidP="00033475">
            <w:pPr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Създаване на Лаборатория по електронна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био-интерферометрия</w:t>
            </w:r>
            <w:proofErr w:type="spellEnd"/>
            <w:r w:rsidRPr="004A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7D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88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>Математика, информатика и физика</w:t>
            </w:r>
          </w:p>
        </w:tc>
        <w:tc>
          <w:tcPr>
            <w:tcW w:w="2477" w:type="dxa"/>
          </w:tcPr>
          <w:p w:rsidR="004F7129" w:rsidRPr="004A77D6" w:rsidRDefault="004F7129" w:rsidP="004A7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D6">
              <w:rPr>
                <w:rFonts w:ascii="Times New Roman" w:hAnsi="Times New Roman"/>
                <w:sz w:val="24"/>
                <w:szCs w:val="24"/>
              </w:rPr>
              <w:t xml:space="preserve">проф. д-р Емилия Михайлова/ ас. Илиян </w:t>
            </w:r>
            <w:proofErr w:type="spellStart"/>
            <w:r w:rsidRPr="004A77D6">
              <w:rPr>
                <w:rFonts w:ascii="Times New Roman" w:hAnsi="Times New Roman"/>
                <w:sz w:val="24"/>
                <w:szCs w:val="24"/>
              </w:rPr>
              <w:t>Перухов</w:t>
            </w:r>
            <w:proofErr w:type="spellEnd"/>
          </w:p>
        </w:tc>
      </w:tr>
    </w:tbl>
    <w:p w:rsidR="001028A7" w:rsidRPr="00F52DAD" w:rsidRDefault="001028A7" w:rsidP="00F52DAD">
      <w:pPr>
        <w:rPr>
          <w:lang w:val="en-US"/>
        </w:rPr>
      </w:pPr>
    </w:p>
    <w:sectPr w:rsidR="001028A7" w:rsidRPr="00F52DAD" w:rsidSect="001028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8D8"/>
    <w:multiLevelType w:val="hybridMultilevel"/>
    <w:tmpl w:val="60D41A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02F1"/>
    <w:multiLevelType w:val="hybridMultilevel"/>
    <w:tmpl w:val="60D41A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A7"/>
    <w:rsid w:val="00033475"/>
    <w:rsid w:val="00043CA0"/>
    <w:rsid w:val="00083CEE"/>
    <w:rsid w:val="000C684E"/>
    <w:rsid w:val="001028A7"/>
    <w:rsid w:val="002E6BFD"/>
    <w:rsid w:val="003059B4"/>
    <w:rsid w:val="003901CB"/>
    <w:rsid w:val="00432479"/>
    <w:rsid w:val="00453771"/>
    <w:rsid w:val="004A77D6"/>
    <w:rsid w:val="004F2A10"/>
    <w:rsid w:val="004F7129"/>
    <w:rsid w:val="00572EAB"/>
    <w:rsid w:val="005B1BC2"/>
    <w:rsid w:val="00664CF7"/>
    <w:rsid w:val="00666491"/>
    <w:rsid w:val="0067116D"/>
    <w:rsid w:val="00724A95"/>
    <w:rsid w:val="007454E4"/>
    <w:rsid w:val="007670D3"/>
    <w:rsid w:val="007B66AE"/>
    <w:rsid w:val="007E2E49"/>
    <w:rsid w:val="007F75D7"/>
    <w:rsid w:val="0088452B"/>
    <w:rsid w:val="00982C79"/>
    <w:rsid w:val="009C7B2C"/>
    <w:rsid w:val="00A11E5C"/>
    <w:rsid w:val="00A7237C"/>
    <w:rsid w:val="00AB19B4"/>
    <w:rsid w:val="00AB24C6"/>
    <w:rsid w:val="00AD5BBD"/>
    <w:rsid w:val="00B01922"/>
    <w:rsid w:val="00B21835"/>
    <w:rsid w:val="00C12FC5"/>
    <w:rsid w:val="00C376F8"/>
    <w:rsid w:val="00CA5C19"/>
    <w:rsid w:val="00CD5041"/>
    <w:rsid w:val="00DE14FB"/>
    <w:rsid w:val="00DE64A1"/>
    <w:rsid w:val="00E02DEB"/>
    <w:rsid w:val="00E64362"/>
    <w:rsid w:val="00E87FC8"/>
    <w:rsid w:val="00EB2C2C"/>
    <w:rsid w:val="00F52DAD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028A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DEB"/>
    <w:pPr>
      <w:ind w:left="720"/>
      <w:contextualSpacing/>
    </w:pPr>
  </w:style>
  <w:style w:type="table" w:styleId="a6">
    <w:name w:val="Table Grid"/>
    <w:basedOn w:val="a1"/>
    <w:uiPriority w:val="59"/>
    <w:rsid w:val="00AD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028A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DEB"/>
    <w:pPr>
      <w:ind w:left="720"/>
      <w:contextualSpacing/>
    </w:pPr>
  </w:style>
  <w:style w:type="table" w:styleId="a6">
    <w:name w:val="Table Grid"/>
    <w:basedOn w:val="a1"/>
    <w:uiPriority w:val="59"/>
    <w:rsid w:val="00AD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7BA5-8A7C-4340-816D-AEE53CA7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2017-12-06T08:08:00Z</dcterms:created>
  <dcterms:modified xsi:type="dcterms:W3CDTF">2018-01-15T13:43:00Z</dcterms:modified>
</cp:coreProperties>
</file>